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1" w:rsidRPr="00AB75C1" w:rsidRDefault="00AB75C1" w:rsidP="00AB75C1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28"/>
          <w:szCs w:val="24"/>
        </w:rPr>
      </w:pPr>
    </w:p>
    <w:p w:rsidR="00AB75C1" w:rsidRPr="00AB75C1" w:rsidRDefault="00AB75C1" w:rsidP="00AB75C1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AB75C1">
        <w:rPr>
          <w:rFonts w:ascii="Arial" w:eastAsia="Times New Roman" w:hAnsi="Arial" w:cs="Arial"/>
          <w:b/>
          <w:sz w:val="18"/>
          <w:szCs w:val="18"/>
        </w:rPr>
        <w:t xml:space="preserve">DECLARATIE </w:t>
      </w:r>
      <w:r w:rsidRPr="00AB75C1">
        <w:rPr>
          <w:rFonts w:ascii="Times New Roman" w:eastAsia="Times New Roman" w:hAnsi="Times New Roman" w:cs="Arial"/>
          <w:b/>
          <w:sz w:val="18"/>
          <w:szCs w:val="18"/>
          <w:vertAlign w:val="superscript"/>
        </w:rPr>
        <w:footnoteReference w:id="1"/>
      </w:r>
    </w:p>
    <w:p w:rsidR="00AB75C1" w:rsidRPr="00AB75C1" w:rsidRDefault="00AB75C1" w:rsidP="00AB75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AB75C1">
        <w:rPr>
          <w:rFonts w:ascii="Arial" w:eastAsia="Times New Roman" w:hAnsi="Arial" w:cs="Arial"/>
          <w:b/>
          <w:sz w:val="18"/>
          <w:szCs w:val="18"/>
        </w:rPr>
        <w:t>privind inexistenta conflictului de interese</w:t>
      </w:r>
    </w:p>
    <w:p w:rsidR="00AB75C1" w:rsidRPr="00AB75C1" w:rsidRDefault="00AB75C1" w:rsidP="00AB75C1">
      <w:pPr>
        <w:spacing w:after="0" w:line="480" w:lineRule="auto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 xml:space="preserve">1)Subsemnatul, _________________________________________________________reprezentant legal /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imputernicit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al______________________________________________________________</w:t>
      </w:r>
    </w:p>
    <w:p w:rsidR="00AB75C1" w:rsidRPr="00AB75C1" w:rsidRDefault="00AB75C1" w:rsidP="00AB75C1">
      <w:pPr>
        <w:spacing w:after="0" w:line="480" w:lineRule="auto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_________________________________________________________________________________, </w:t>
      </w:r>
    </w:p>
    <w:p w:rsidR="00AB75C1" w:rsidRPr="00AB75C1" w:rsidRDefault="00AB75C1" w:rsidP="00AB75C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08CF2" wp14:editId="5A3BD749">
                <wp:simplePos x="0" y="0"/>
                <wp:positionH relativeFrom="column">
                  <wp:posOffset>929005</wp:posOffset>
                </wp:positionH>
                <wp:positionV relativeFrom="paragraph">
                  <wp:posOffset>24130</wp:posOffset>
                </wp:positionV>
                <wp:extent cx="3657600" cy="267970"/>
                <wp:effectExtent l="0" t="0" r="0" b="2540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5C1" w:rsidRPr="00E815E3" w:rsidRDefault="00AB75C1" w:rsidP="00AB75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815E3"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>(denumirea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E815E3"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E815E3"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 xml:space="preserve">numele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>ş</w:t>
                            </w:r>
                            <w:r w:rsidRPr="00E815E3"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>i sediul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E815E3"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E815E3"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  <w:t>adresa operatorului economic)</w:t>
                            </w:r>
                          </w:p>
                          <w:p w:rsidR="00AB75C1" w:rsidRDefault="00AB75C1" w:rsidP="00AB7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6" o:spid="_x0000_s1026" type="#_x0000_t202" style="position:absolute;left:0;text-align:left;margin-left:73.15pt;margin-top:1.9pt;width:4in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" filled="f" stroked="f">
                <v:textbox>
                  <w:txbxContent>
                    <w:p w:rsidR="00AB75C1" w:rsidRPr="00E815E3" w:rsidRDefault="00AB75C1" w:rsidP="00AB75C1">
                      <w:pPr>
                        <w:jc w:val="center"/>
                        <w:rPr>
                          <w:i/>
                          <w:sz w:val="18"/>
                          <w:szCs w:val="18"/>
                          <w:lang w:val="it-IT"/>
                        </w:rPr>
                      </w:pPr>
                      <w:r w:rsidRPr="00E815E3">
                        <w:rPr>
                          <w:i/>
                          <w:sz w:val="18"/>
                          <w:szCs w:val="18"/>
                          <w:lang w:val="it-IT"/>
                        </w:rPr>
                        <w:t>(denumirea</w:t>
                      </w:r>
                      <w:r>
                        <w:rPr>
                          <w:i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E815E3">
                        <w:rPr>
                          <w:i/>
                          <w:sz w:val="18"/>
                          <w:szCs w:val="18"/>
                          <w:lang w:val="it-IT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E815E3">
                        <w:rPr>
                          <w:i/>
                          <w:sz w:val="18"/>
                          <w:szCs w:val="18"/>
                          <w:lang w:val="it-IT"/>
                        </w:rPr>
                        <w:t xml:space="preserve">numele </w:t>
                      </w:r>
                      <w:r>
                        <w:rPr>
                          <w:i/>
                          <w:sz w:val="18"/>
                          <w:szCs w:val="18"/>
                          <w:lang w:val="it-IT"/>
                        </w:rPr>
                        <w:t>ş</w:t>
                      </w:r>
                      <w:r w:rsidRPr="00E815E3">
                        <w:rPr>
                          <w:i/>
                          <w:sz w:val="18"/>
                          <w:szCs w:val="18"/>
                          <w:lang w:val="it-IT"/>
                        </w:rPr>
                        <w:t>i sediul</w:t>
                      </w:r>
                      <w:r>
                        <w:rPr>
                          <w:i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E815E3">
                        <w:rPr>
                          <w:i/>
                          <w:sz w:val="18"/>
                          <w:szCs w:val="18"/>
                          <w:lang w:val="it-IT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E815E3">
                        <w:rPr>
                          <w:i/>
                          <w:sz w:val="18"/>
                          <w:szCs w:val="18"/>
                          <w:lang w:val="it-IT"/>
                        </w:rPr>
                        <w:t>adresa operatorului economic)</w:t>
                      </w:r>
                    </w:p>
                    <w:p w:rsidR="00AB75C1" w:rsidRDefault="00AB75C1" w:rsidP="00AB7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75C1" w:rsidRPr="00AB75C1" w:rsidRDefault="00AB75C1" w:rsidP="00AB75C1">
      <w:pPr>
        <w:tabs>
          <w:tab w:val="left" w:pos="112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 xml:space="preserve">in calitate de ofertant/ lider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asociare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>/ ofertant asociat/ subcontractant (</w:t>
      </w:r>
      <w:r w:rsidRPr="00AB75C1">
        <w:rPr>
          <w:rFonts w:ascii="Arial" w:eastAsia="Times New Roman" w:hAnsi="Arial" w:cs="Arial"/>
          <w:i/>
          <w:sz w:val="18"/>
          <w:szCs w:val="18"/>
        </w:rPr>
        <w:t xml:space="preserve">se </w:t>
      </w:r>
      <w:proofErr w:type="spellStart"/>
      <w:r w:rsidRPr="00AB75C1">
        <w:rPr>
          <w:rFonts w:ascii="Arial" w:eastAsia="Times New Roman" w:hAnsi="Arial" w:cs="Arial"/>
          <w:i/>
          <w:sz w:val="18"/>
          <w:szCs w:val="18"/>
        </w:rPr>
        <w:t>pastreaza</w:t>
      </w:r>
      <w:proofErr w:type="spellEnd"/>
      <w:r w:rsidRPr="00AB75C1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75C1">
        <w:rPr>
          <w:rFonts w:ascii="Arial" w:eastAsia="Times New Roman" w:hAnsi="Arial" w:cs="Arial"/>
          <w:i/>
          <w:sz w:val="18"/>
          <w:szCs w:val="18"/>
        </w:rPr>
        <w:pgNum/>
      </w:r>
      <w:r w:rsidRPr="00AB75C1">
        <w:rPr>
          <w:rFonts w:ascii="Arial" w:eastAsia="Times New Roman" w:hAnsi="Arial" w:cs="Arial"/>
          <w:i/>
          <w:sz w:val="18"/>
          <w:szCs w:val="18"/>
        </w:rPr>
        <w:t>varianta corecta</w:t>
      </w:r>
      <w:r w:rsidRPr="00AB75C1">
        <w:rPr>
          <w:rFonts w:ascii="Arial" w:eastAsia="Times New Roman" w:hAnsi="Arial" w:cs="Arial"/>
          <w:sz w:val="18"/>
          <w:szCs w:val="18"/>
        </w:rPr>
        <w:t xml:space="preserve">), declar pe propria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raspundere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tinand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cont de prevederile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legislatiei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penale aplicabile faptei de fals in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declaratii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, ca, la procedura de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achizitie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privind atribuirea contractului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avand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ca obiect _____________, ________________________________________________________________________________ organizata de ____________________________________________________________________, ca urmare a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invitatie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de participare/ a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anuntului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privind deschiderea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competitiei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pentru atribuirea contractului publicat im ….................................................................... din data de ......................................................., nu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ma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aflu in niciuna dintre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situatiile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prevazute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la art. 14 si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art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15 din OUG 66/2011 privind prevenirea, constatarea si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sanctionarea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neregulilor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aparute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obtinerea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si utilizarea fondurilor europene si/sau a fondurilor publice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nationale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aferente acestora, respective :</w:t>
      </w:r>
    </w:p>
    <w:p w:rsidR="00AB75C1" w:rsidRPr="00AB75C1" w:rsidRDefault="00AB75C1" w:rsidP="00AB75C1">
      <w:pPr>
        <w:tabs>
          <w:tab w:val="left" w:pos="112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 xml:space="preserve">1.Nu exista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legaturi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intre structurile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actionariatului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/de conducere ale beneficiarului si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ofertantii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acestuia, intre membrii comisiei de evaluare si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ofertanti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si, in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situatia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in care ofertantul este declarant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castigator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, acesta nu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detine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pachetul majoritar de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actiuni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in doua firme participante pentru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acelasi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tip de procedura.</w:t>
      </w:r>
    </w:p>
    <w:p w:rsidR="00AB75C1" w:rsidRPr="00AB75C1" w:rsidRDefault="00AB75C1" w:rsidP="00AB75C1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 xml:space="preserve">1,Persoanele membre ale consiliului de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administratie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>/ organului de conducere/ organului de supervizare (</w:t>
      </w:r>
      <w:r w:rsidRPr="00AB75C1">
        <w:rPr>
          <w:rFonts w:ascii="Arial" w:eastAsia="Times New Roman" w:hAnsi="Arial" w:cs="Arial"/>
          <w:i/>
          <w:sz w:val="18"/>
          <w:szCs w:val="18"/>
        </w:rPr>
        <w:t xml:space="preserve">se </w:t>
      </w:r>
      <w:proofErr w:type="spellStart"/>
      <w:r w:rsidRPr="00AB75C1">
        <w:rPr>
          <w:rFonts w:ascii="Arial" w:eastAsia="Times New Roman" w:hAnsi="Arial" w:cs="Arial"/>
          <w:i/>
          <w:sz w:val="18"/>
          <w:szCs w:val="18"/>
        </w:rPr>
        <w:t>pastreaza</w:t>
      </w:r>
      <w:proofErr w:type="spellEnd"/>
      <w:r w:rsidRPr="00AB75C1">
        <w:rPr>
          <w:rFonts w:ascii="Arial" w:eastAsia="Times New Roman" w:hAnsi="Arial" w:cs="Arial"/>
          <w:i/>
          <w:sz w:val="18"/>
          <w:szCs w:val="18"/>
        </w:rPr>
        <w:t xml:space="preserve"> varianta corecta</w:t>
      </w:r>
      <w:r w:rsidRPr="00AB75C1">
        <w:rPr>
          <w:rFonts w:ascii="Arial" w:eastAsia="Times New Roman" w:hAnsi="Arial" w:cs="Arial"/>
          <w:sz w:val="18"/>
          <w:szCs w:val="18"/>
        </w:rPr>
        <w:t xml:space="preserve">) nu sunt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sot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sotie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, ruda sau afin pana la gradul patru inclusiv si nu se afla in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relatii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comerciale cu persoane care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detin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functii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de decizie in cadrul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autoritatii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contractante.</w:t>
      </w: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>2,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Actionarii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societatii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nu sunt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sot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sotie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, ruda sau afin pana la gradul patru inclusiv si nu se afla in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relatii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comerciale cu persoane care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detin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functii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de decizie in cadrul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autoritatii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contractante.</w:t>
      </w: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sz w:val="18"/>
          <w:szCs w:val="18"/>
        </w:rPr>
        <w:t xml:space="preserve">3,Asociatul unic/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Asociatii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nu este/nu sunt (</w:t>
      </w:r>
      <w:r w:rsidRPr="00AB75C1">
        <w:rPr>
          <w:rFonts w:ascii="Arial" w:eastAsia="Times New Roman" w:hAnsi="Arial" w:cs="Arial"/>
          <w:i/>
          <w:sz w:val="18"/>
          <w:szCs w:val="18"/>
        </w:rPr>
        <w:t xml:space="preserve">se </w:t>
      </w:r>
      <w:proofErr w:type="spellStart"/>
      <w:r w:rsidRPr="00AB75C1">
        <w:rPr>
          <w:rFonts w:ascii="Arial" w:eastAsia="Times New Roman" w:hAnsi="Arial" w:cs="Arial"/>
          <w:i/>
          <w:sz w:val="18"/>
          <w:szCs w:val="18"/>
        </w:rPr>
        <w:t>pastreaza</w:t>
      </w:r>
      <w:proofErr w:type="spellEnd"/>
      <w:r w:rsidRPr="00AB75C1">
        <w:rPr>
          <w:rFonts w:ascii="Arial" w:eastAsia="Times New Roman" w:hAnsi="Arial" w:cs="Arial"/>
          <w:i/>
          <w:sz w:val="18"/>
          <w:szCs w:val="18"/>
        </w:rPr>
        <w:t xml:space="preserve"> varianta corecta</w:t>
      </w:r>
      <w:r w:rsidRPr="00AB75C1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sot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sotie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, ruda sau afin pana la gradul patru inclusiv si nu se afla in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relatii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comerciale cu persoane care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detin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functii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de decizie in cadrul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autoritatii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 xml:space="preserve"> contractante.</w:t>
      </w: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tabs>
          <w:tab w:val="left" w:pos="112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5C1">
        <w:rPr>
          <w:rFonts w:ascii="Arial" w:eastAsia="Times New Roman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47E8" wp14:editId="3EA37123">
                <wp:simplePos x="0" y="0"/>
                <wp:positionH relativeFrom="column">
                  <wp:posOffset>3352800</wp:posOffset>
                </wp:positionH>
                <wp:positionV relativeFrom="paragraph">
                  <wp:posOffset>55245</wp:posOffset>
                </wp:positionV>
                <wp:extent cx="1943100" cy="967740"/>
                <wp:effectExtent l="0" t="0" r="0" b="3810"/>
                <wp:wrapSquare wrapText="bothSides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5C1" w:rsidRPr="00D260F5" w:rsidRDefault="00AB75C1" w:rsidP="00AB75C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260F5"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  <w:t xml:space="preserve">Operator </w:t>
                            </w:r>
                            <w:r w:rsidRPr="00D260F5"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  <w:t>economic,</w:t>
                            </w:r>
                          </w:p>
                          <w:p w:rsidR="00AB75C1" w:rsidRPr="00D260F5" w:rsidRDefault="00AB75C1" w:rsidP="00AB75C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  <w:t>_______</w:t>
                            </w:r>
                            <w:r w:rsidRPr="00D260F5"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it-IT"/>
                              </w:rPr>
                              <w:t>______</w:t>
                            </w:r>
                          </w:p>
                          <w:p w:rsidR="00AB75C1" w:rsidRPr="00D260F5" w:rsidRDefault="00AB75C1" w:rsidP="00AB75C1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260F5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(semnătura autorizată)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" o:spid="_x0000_s1027" type="#_x0000_t202" style="position:absolute;left:0;text-align:left;margin-left:264pt;margin-top:4.35pt;width:153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" filled="f" stroked="f">
                <v:textbox>
                  <w:txbxContent>
                    <w:p w:rsidR="00AB75C1" w:rsidRPr="00D260F5" w:rsidRDefault="00AB75C1" w:rsidP="00AB75C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</w:pPr>
                      <w:r w:rsidRPr="00D260F5"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  <w:t xml:space="preserve">Operator </w:t>
                      </w:r>
                      <w:r w:rsidRPr="00D260F5"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  <w:t>economic,</w:t>
                      </w:r>
                    </w:p>
                    <w:p w:rsidR="00AB75C1" w:rsidRPr="00D260F5" w:rsidRDefault="00AB75C1" w:rsidP="00AB75C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  <w:t>_______</w:t>
                      </w:r>
                      <w:r w:rsidRPr="00D260F5"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  <w:t>_______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it-IT"/>
                        </w:rPr>
                        <w:t>______</w:t>
                      </w:r>
                    </w:p>
                    <w:p w:rsidR="00AB75C1" w:rsidRPr="00D260F5" w:rsidRDefault="00AB75C1" w:rsidP="00AB75C1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D260F5">
                        <w:rPr>
                          <w:rFonts w:cs="Arial"/>
                          <w:i/>
                          <w:sz w:val="20"/>
                          <w:szCs w:val="20"/>
                          <w:lang w:val="it-IT"/>
                        </w:rPr>
                        <w:t>(semnătura autorizată)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75C1">
        <w:rPr>
          <w:rFonts w:ascii="Arial" w:eastAsia="Times New Roman" w:hAnsi="Arial" w:cs="Arial"/>
          <w:sz w:val="18"/>
          <w:szCs w:val="18"/>
        </w:rPr>
        <w:t xml:space="preserve">Data </w:t>
      </w:r>
      <w:proofErr w:type="spellStart"/>
      <w:r w:rsidRPr="00AB75C1">
        <w:rPr>
          <w:rFonts w:ascii="Arial" w:eastAsia="Times New Roman" w:hAnsi="Arial" w:cs="Arial"/>
          <w:sz w:val="18"/>
          <w:szCs w:val="18"/>
        </w:rPr>
        <w:t>completarii</w:t>
      </w:r>
      <w:proofErr w:type="spellEnd"/>
      <w:r w:rsidRPr="00AB75C1">
        <w:rPr>
          <w:rFonts w:ascii="Arial" w:eastAsia="Times New Roman" w:hAnsi="Arial" w:cs="Arial"/>
          <w:sz w:val="18"/>
          <w:szCs w:val="18"/>
        </w:rPr>
        <w:t>, ___________________</w:t>
      </w:r>
    </w:p>
    <w:p w:rsidR="00AB75C1" w:rsidRPr="00AB75C1" w:rsidRDefault="00AB75C1" w:rsidP="00AB75C1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</w:p>
    <w:p w:rsidR="00AB75C1" w:rsidRPr="00AB75C1" w:rsidRDefault="00AB75C1" w:rsidP="00AB75C1">
      <w:pPr>
        <w:spacing w:after="0" w:line="276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AB75C1" w:rsidRPr="00AB75C1" w:rsidRDefault="00AB75C1" w:rsidP="00AB75C1">
      <w:pPr>
        <w:spacing w:after="0" w:line="276" w:lineRule="auto"/>
        <w:rPr>
          <w:rFonts w:ascii="Arial" w:eastAsia="Times New Roman" w:hAnsi="Arial" w:cs="Arial"/>
        </w:rPr>
      </w:pPr>
    </w:p>
    <w:p w:rsidR="00AB75C1" w:rsidRPr="00AB75C1" w:rsidRDefault="00AB75C1" w:rsidP="00AB75C1">
      <w:pPr>
        <w:rPr>
          <w:rFonts w:ascii="Calibri" w:eastAsia="Calibri" w:hAnsi="Calibri" w:cs="Times New Roman"/>
        </w:rPr>
      </w:pPr>
    </w:p>
    <w:p w:rsidR="008955F9" w:rsidRPr="00AB75C1" w:rsidRDefault="00F850D5" w:rsidP="00AB75C1"/>
    <w:sectPr w:rsidR="008955F9" w:rsidRPr="00AB75C1" w:rsidSect="00E54075">
      <w:headerReference w:type="default" r:id="rId12"/>
      <w:footerReference w:type="default" r:id="rId13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D5" w:rsidRDefault="00F850D5" w:rsidP="00CB2A3C">
      <w:pPr>
        <w:spacing w:after="0" w:line="240" w:lineRule="auto"/>
      </w:pPr>
      <w:r>
        <w:separator/>
      </w:r>
    </w:p>
  </w:endnote>
  <w:endnote w:type="continuationSeparator" w:id="0">
    <w:p w:rsidR="00F850D5" w:rsidRDefault="00F850D5" w:rsidP="00C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6D7790">
    <w:pPr>
      <w:pStyle w:val="Subsol"/>
    </w:pPr>
    <w:r w:rsidRPr="006D7790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2D072C96" wp14:editId="07464C24">
          <wp:simplePos x="0" y="0"/>
          <wp:positionH relativeFrom="column">
            <wp:posOffset>-771842</wp:posOffset>
          </wp:positionH>
          <wp:positionV relativeFrom="paragraph">
            <wp:posOffset>-791845</wp:posOffset>
          </wp:positionV>
          <wp:extent cx="7536815" cy="1445895"/>
          <wp:effectExtent l="0" t="0" r="6985" b="1905"/>
          <wp:wrapNone/>
          <wp:docPr id="5" name="Picture 5" descr="C:\Users\Liviu\SkyDrive Pro\Proiecte in derulare\ProJob\Vizibilitate\semnatura bethany PROJOB footer 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 Pro\Proiecte in derulare\ProJob\Vizibilitate\semnatura bethany PROJOB footer -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D5" w:rsidRDefault="00F850D5" w:rsidP="00CB2A3C">
      <w:pPr>
        <w:spacing w:after="0" w:line="240" w:lineRule="auto"/>
      </w:pPr>
      <w:r>
        <w:separator/>
      </w:r>
    </w:p>
  </w:footnote>
  <w:footnote w:type="continuationSeparator" w:id="0">
    <w:p w:rsidR="00F850D5" w:rsidRDefault="00F850D5" w:rsidP="00CB2A3C">
      <w:pPr>
        <w:spacing w:after="0" w:line="240" w:lineRule="auto"/>
      </w:pPr>
      <w:r>
        <w:continuationSeparator/>
      </w:r>
    </w:p>
  </w:footnote>
  <w:footnote w:id="1">
    <w:p w:rsidR="00AB75C1" w:rsidRPr="00D260F5" w:rsidRDefault="00AB75C1" w:rsidP="00AB75C1">
      <w:pPr>
        <w:pStyle w:val="Textnotdesubsol"/>
        <w:jc w:val="both"/>
        <w:rPr>
          <w:rFonts w:ascii="Arial" w:hAnsi="Arial" w:cs="Arial"/>
        </w:rPr>
      </w:pPr>
      <w:r w:rsidRPr="00D260F5">
        <w:rPr>
          <w:rStyle w:val="Referinnotdesubsol"/>
          <w:rFonts w:cs="Arial"/>
        </w:rPr>
        <w:footnoteRef/>
      </w:r>
      <w:r w:rsidRPr="00D260F5">
        <w:rPr>
          <w:rFonts w:ascii="Arial" w:hAnsi="Arial" w:cs="Arial"/>
          <w:lang w:val="fr-FR"/>
        </w:rPr>
        <w:t xml:space="preserve"> Se </w:t>
      </w:r>
      <w:proofErr w:type="spellStart"/>
      <w:r w:rsidRPr="00D260F5">
        <w:rPr>
          <w:rFonts w:ascii="Arial" w:hAnsi="Arial" w:cs="Arial"/>
          <w:lang w:val="fr-FR"/>
        </w:rPr>
        <w:t>completeaza</w:t>
      </w:r>
      <w:proofErr w:type="spellEnd"/>
      <w:r w:rsidRPr="00D260F5">
        <w:rPr>
          <w:rFonts w:ascii="Arial" w:hAnsi="Arial" w:cs="Arial"/>
          <w:lang w:val="fr-FR"/>
        </w:rPr>
        <w:t xml:space="preserve"> de </w:t>
      </w:r>
      <w:proofErr w:type="spellStart"/>
      <w:r w:rsidRPr="00D260F5">
        <w:rPr>
          <w:rFonts w:ascii="Arial" w:hAnsi="Arial" w:cs="Arial"/>
          <w:lang w:val="fr-FR"/>
        </w:rPr>
        <w:t>fiecare</w:t>
      </w:r>
      <w:proofErr w:type="spellEnd"/>
      <w:r w:rsidRPr="00D260F5">
        <w:rPr>
          <w:rFonts w:ascii="Arial" w:hAnsi="Arial" w:cs="Arial"/>
          <w:lang w:val="fr-FR"/>
        </w:rPr>
        <w:t xml:space="preserve"> participant la </w:t>
      </w:r>
      <w:proofErr w:type="spellStart"/>
      <w:r w:rsidRPr="00D260F5">
        <w:rPr>
          <w:rFonts w:ascii="Arial" w:hAnsi="Arial" w:cs="Arial"/>
          <w:lang w:val="fr-FR"/>
        </w:rPr>
        <w:t>procedura</w:t>
      </w:r>
      <w:proofErr w:type="spellEnd"/>
      <w:r w:rsidRPr="00D260F5">
        <w:rPr>
          <w:rFonts w:ascii="Arial" w:hAnsi="Arial" w:cs="Arial"/>
          <w:lang w:val="fr-FR"/>
        </w:rPr>
        <w:t xml:space="preserve"> - </w:t>
      </w:r>
      <w:proofErr w:type="spellStart"/>
      <w:r w:rsidRPr="00D260F5">
        <w:rPr>
          <w:rFonts w:ascii="Arial" w:hAnsi="Arial" w:cs="Arial"/>
          <w:lang w:val="fr-FR"/>
        </w:rPr>
        <w:t>ofertant</w:t>
      </w:r>
      <w:proofErr w:type="spellEnd"/>
      <w:r w:rsidRPr="00D260F5">
        <w:rPr>
          <w:rFonts w:ascii="Arial" w:hAnsi="Arial" w:cs="Arial"/>
          <w:lang w:val="fr-FR"/>
        </w:rPr>
        <w:t xml:space="preserve">, </w:t>
      </w:r>
      <w:proofErr w:type="spellStart"/>
      <w:r w:rsidRPr="00D260F5">
        <w:rPr>
          <w:rFonts w:ascii="Arial" w:hAnsi="Arial" w:cs="Arial"/>
          <w:lang w:val="fr-FR"/>
        </w:rPr>
        <w:t>asociati</w:t>
      </w:r>
      <w:proofErr w:type="spellEnd"/>
      <w:r w:rsidRPr="00D260F5">
        <w:rPr>
          <w:rFonts w:ascii="Arial" w:hAnsi="Arial" w:cs="Arial"/>
          <w:lang w:val="fr-FR"/>
        </w:rPr>
        <w:t xml:space="preserve">, </w:t>
      </w:r>
      <w:proofErr w:type="spellStart"/>
      <w:r w:rsidRPr="00D260F5">
        <w:rPr>
          <w:rFonts w:ascii="Arial" w:hAnsi="Arial" w:cs="Arial"/>
          <w:lang w:val="fr-FR"/>
        </w:rPr>
        <w:t>subcontractanti</w:t>
      </w:r>
      <w:proofErr w:type="spellEnd"/>
      <w:r w:rsidRPr="00D260F5">
        <w:rPr>
          <w:rFonts w:ascii="Arial" w:hAnsi="Arial" w:cs="Arial"/>
          <w:lang w:val="fr-FR"/>
        </w:rPr>
        <w:t xml:space="preserve">, dupa </w:t>
      </w:r>
      <w:proofErr w:type="spellStart"/>
      <w:r w:rsidRPr="00D260F5">
        <w:rPr>
          <w:rFonts w:ascii="Arial" w:hAnsi="Arial" w:cs="Arial"/>
          <w:lang w:val="fr-FR"/>
        </w:rPr>
        <w:t>caz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Antet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25DDED3" wp14:editId="763A1366">
          <wp:simplePos x="0" y="0"/>
          <wp:positionH relativeFrom="column">
            <wp:posOffset>-901065</wp:posOffset>
          </wp:positionH>
          <wp:positionV relativeFrom="paragraph">
            <wp:posOffset>-436245</wp:posOffset>
          </wp:positionV>
          <wp:extent cx="7527290" cy="1425575"/>
          <wp:effectExtent l="0" t="0" r="0" b="3175"/>
          <wp:wrapSquare wrapText="bothSides"/>
          <wp:docPr id="2" name="Picture 2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101C53"/>
    <w:rsid w:val="001462F2"/>
    <w:rsid w:val="001B4FE4"/>
    <w:rsid w:val="001D02AE"/>
    <w:rsid w:val="00241BB7"/>
    <w:rsid w:val="00311C18"/>
    <w:rsid w:val="00321226"/>
    <w:rsid w:val="003577EB"/>
    <w:rsid w:val="003A759F"/>
    <w:rsid w:val="00424B7D"/>
    <w:rsid w:val="00427C9D"/>
    <w:rsid w:val="004F755E"/>
    <w:rsid w:val="00511EDD"/>
    <w:rsid w:val="00670B9D"/>
    <w:rsid w:val="006B0887"/>
    <w:rsid w:val="006D1C1D"/>
    <w:rsid w:val="006D7790"/>
    <w:rsid w:val="00711B64"/>
    <w:rsid w:val="00737942"/>
    <w:rsid w:val="008A61E6"/>
    <w:rsid w:val="008C7ABD"/>
    <w:rsid w:val="0092265F"/>
    <w:rsid w:val="0093358E"/>
    <w:rsid w:val="00A35087"/>
    <w:rsid w:val="00AB75C1"/>
    <w:rsid w:val="00AF057D"/>
    <w:rsid w:val="00B84901"/>
    <w:rsid w:val="00C42576"/>
    <w:rsid w:val="00CB2A3C"/>
    <w:rsid w:val="00CD2401"/>
    <w:rsid w:val="00D12948"/>
    <w:rsid w:val="00DA372D"/>
    <w:rsid w:val="00DB2640"/>
    <w:rsid w:val="00E42676"/>
    <w:rsid w:val="00E54075"/>
    <w:rsid w:val="00F57747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13E1E-D7CA-4FE5-AD88-D576AAA6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68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Lia</cp:lastModifiedBy>
  <cp:revision>7</cp:revision>
  <cp:lastPrinted>2014-04-25T10:23:00Z</cp:lastPrinted>
  <dcterms:created xsi:type="dcterms:W3CDTF">2014-04-25T09:14:00Z</dcterms:created>
  <dcterms:modified xsi:type="dcterms:W3CDTF">2014-06-25T07:46:00Z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